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B79" w:rsidRDefault="007C5B79" w:rsidP="007C5B79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7C5B79" w:rsidRDefault="007C5B79" w:rsidP="007C5B79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  <w:r>
        <w:rPr>
          <w:noProof/>
        </w:rPr>
        <w:drawing>
          <wp:inline distT="0" distB="0" distL="0" distR="0">
            <wp:extent cx="9629140" cy="4000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42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B79" w:rsidRPr="005F1F3B" w:rsidRDefault="007C5B79" w:rsidP="007C5B79">
      <w:pPr>
        <w:shd w:val="clear" w:color="auto" w:fill="FFFFFF"/>
        <w:jc w:val="center"/>
        <w:rPr>
          <w:color w:val="404040" w:themeColor="text1" w:themeTint="BF"/>
          <w:sz w:val="36"/>
          <w:szCs w:val="36"/>
        </w:rPr>
      </w:pPr>
    </w:p>
    <w:p w:rsidR="007C5B79" w:rsidRPr="005F1F3B" w:rsidRDefault="007C5B79" w:rsidP="007C5B79">
      <w:pPr>
        <w:shd w:val="clear" w:color="auto" w:fill="FFFFFF"/>
        <w:jc w:val="center"/>
        <w:rPr>
          <w:color w:val="404040" w:themeColor="text1" w:themeTint="BF"/>
          <w:sz w:val="36"/>
          <w:szCs w:val="36"/>
        </w:rPr>
      </w:pPr>
      <w:r w:rsidRPr="005F1F3B">
        <w:rPr>
          <w:color w:val="404040" w:themeColor="text1" w:themeTint="BF"/>
          <w:sz w:val="36"/>
          <w:szCs w:val="36"/>
        </w:rPr>
        <w:t xml:space="preserve">Рабочая программа </w:t>
      </w:r>
    </w:p>
    <w:p w:rsidR="007C5B79" w:rsidRPr="005F1F3B" w:rsidRDefault="007C5B79" w:rsidP="007C5B79">
      <w:pPr>
        <w:shd w:val="clear" w:color="auto" w:fill="FFFFFF"/>
        <w:jc w:val="center"/>
        <w:rPr>
          <w:color w:val="404040" w:themeColor="text1" w:themeTint="BF"/>
          <w:sz w:val="36"/>
          <w:szCs w:val="36"/>
        </w:rPr>
      </w:pPr>
      <w:r w:rsidRPr="005F1F3B">
        <w:rPr>
          <w:color w:val="404040" w:themeColor="text1" w:themeTint="BF"/>
          <w:sz w:val="36"/>
          <w:szCs w:val="36"/>
        </w:rPr>
        <w:t>География</w:t>
      </w:r>
    </w:p>
    <w:p w:rsidR="007C5B79" w:rsidRPr="005F1F3B" w:rsidRDefault="007C5B79" w:rsidP="007C5B79">
      <w:pPr>
        <w:shd w:val="clear" w:color="auto" w:fill="FFFFFF"/>
        <w:jc w:val="center"/>
        <w:rPr>
          <w:color w:val="404040" w:themeColor="text1" w:themeTint="BF"/>
          <w:sz w:val="36"/>
          <w:szCs w:val="36"/>
        </w:rPr>
      </w:pPr>
      <w:r w:rsidRPr="005F1F3B">
        <w:rPr>
          <w:color w:val="404040" w:themeColor="text1" w:themeTint="BF"/>
          <w:sz w:val="36"/>
          <w:szCs w:val="36"/>
        </w:rPr>
        <w:t>10 класс</w:t>
      </w:r>
    </w:p>
    <w:p w:rsidR="007C5B79" w:rsidRDefault="007C5B79" w:rsidP="007C5B79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7C5B79" w:rsidRDefault="007C5B79" w:rsidP="007C5B79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7C5B79" w:rsidRPr="00563C76" w:rsidRDefault="007C5B79" w:rsidP="007C5B79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7C5B79" w:rsidRPr="00563C76" w:rsidRDefault="007C5B79" w:rsidP="007C5B79">
      <w:pPr>
        <w:shd w:val="clear" w:color="auto" w:fill="FFFFFF"/>
        <w:jc w:val="center"/>
        <w:rPr>
          <w:color w:val="404040" w:themeColor="text1" w:themeTint="BF"/>
          <w:sz w:val="28"/>
          <w:szCs w:val="28"/>
        </w:rPr>
      </w:pPr>
      <w:r w:rsidRPr="00563C76">
        <w:rPr>
          <w:color w:val="404040" w:themeColor="text1" w:themeTint="BF"/>
          <w:sz w:val="28"/>
          <w:szCs w:val="28"/>
        </w:rPr>
        <w:t xml:space="preserve">2020-2021 </w:t>
      </w:r>
      <w:proofErr w:type="spellStart"/>
      <w:r w:rsidRPr="00563C76">
        <w:rPr>
          <w:color w:val="404040" w:themeColor="text1" w:themeTint="BF"/>
          <w:sz w:val="28"/>
          <w:szCs w:val="28"/>
        </w:rPr>
        <w:t>уч</w:t>
      </w:r>
      <w:proofErr w:type="gramStart"/>
      <w:r w:rsidRPr="00563C76">
        <w:rPr>
          <w:color w:val="404040" w:themeColor="text1" w:themeTint="BF"/>
          <w:sz w:val="28"/>
          <w:szCs w:val="28"/>
        </w:rPr>
        <w:t>.г</w:t>
      </w:r>
      <w:proofErr w:type="gramEnd"/>
      <w:r w:rsidRPr="00563C76">
        <w:rPr>
          <w:color w:val="404040" w:themeColor="text1" w:themeTint="BF"/>
          <w:sz w:val="28"/>
          <w:szCs w:val="28"/>
        </w:rPr>
        <w:t>од</w:t>
      </w:r>
      <w:proofErr w:type="spellEnd"/>
    </w:p>
    <w:p w:rsidR="007C5B79" w:rsidRDefault="007C5B79" w:rsidP="007C5B79">
      <w:pPr>
        <w:shd w:val="clear" w:color="auto" w:fill="FFFFFF"/>
        <w:jc w:val="both"/>
      </w:pPr>
    </w:p>
    <w:p w:rsidR="007C5B79" w:rsidRPr="00DE6B12" w:rsidRDefault="007C5B79" w:rsidP="007C5B79">
      <w:pPr>
        <w:jc w:val="center"/>
        <w:rPr>
          <w:b/>
        </w:rPr>
      </w:pPr>
      <w:r w:rsidRPr="00DE6B12">
        <w:rPr>
          <w:b/>
        </w:rPr>
        <w:lastRenderedPageBreak/>
        <w:t>ПОЯСНИТЕЛЬНАЯ ЗАПИСКА</w:t>
      </w:r>
    </w:p>
    <w:p w:rsidR="007C5B79" w:rsidRPr="00DE6B12" w:rsidRDefault="007C5B79" w:rsidP="007C5B79"/>
    <w:p w:rsidR="007C5B79" w:rsidRPr="00DE6B12" w:rsidRDefault="007C5B79" w:rsidP="007C5B79">
      <w:r w:rsidRPr="00DE6B12">
        <w:t xml:space="preserve">Программа по географии создана на основе федерального компонента государственного стандарта общего образования. Она разработана в целях конкретизации содержания образовательного стандарта с учетом </w:t>
      </w:r>
      <w:proofErr w:type="spellStart"/>
      <w:r w:rsidRPr="00DE6B12">
        <w:t>межпредметных</w:t>
      </w:r>
      <w:proofErr w:type="spellEnd"/>
      <w:r w:rsidRPr="00DE6B12">
        <w:t xml:space="preserve"> и </w:t>
      </w:r>
      <w:proofErr w:type="spellStart"/>
      <w:r w:rsidRPr="00DE6B12">
        <w:t>внутрипредметных</w:t>
      </w:r>
      <w:proofErr w:type="spellEnd"/>
      <w:r w:rsidRPr="00DE6B12">
        <w:t xml:space="preserve"> связей, логики учебного процесса и возрастных особенностей средних школьников.</w:t>
      </w:r>
    </w:p>
    <w:p w:rsidR="007C5B79" w:rsidRPr="00DE6B12" w:rsidRDefault="007C5B79" w:rsidP="007C5B79">
      <w:pPr>
        <w:pStyle w:val="11"/>
        <w:ind w:firstLine="0"/>
        <w:rPr>
          <w:sz w:val="24"/>
          <w:szCs w:val="24"/>
          <w:lang w:val="ru-RU"/>
        </w:rPr>
      </w:pPr>
      <w:r w:rsidRPr="00DE6B12">
        <w:rPr>
          <w:sz w:val="24"/>
          <w:szCs w:val="24"/>
          <w:lang w:val="ru-RU"/>
        </w:rPr>
        <w:t>Исходными документами для составления рабочей программы учебного курса являются:</w:t>
      </w:r>
    </w:p>
    <w:p w:rsidR="007C5B79" w:rsidRPr="00DE6B12" w:rsidRDefault="007C5B79" w:rsidP="007C5B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E6B12">
        <w:rPr>
          <w:rFonts w:ascii="Times New Roman" w:hAnsi="Times New Roman" w:cs="Times New Roman"/>
          <w:b w:val="0"/>
          <w:sz w:val="24"/>
          <w:szCs w:val="24"/>
        </w:rPr>
        <w:t>федеральный компонент государственного образовательного стандарта, утвержденный Приказом Минобразования РФ от 05 03 2004 года № 1089;</w:t>
      </w:r>
    </w:p>
    <w:p w:rsidR="007C5B79" w:rsidRPr="00DE6B12" w:rsidRDefault="007C5B79" w:rsidP="007C5B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E6B12">
        <w:rPr>
          <w:rFonts w:ascii="Times New Roman" w:hAnsi="Times New Roman" w:cs="Times New Roman"/>
          <w:b w:val="0"/>
          <w:sz w:val="24"/>
          <w:szCs w:val="24"/>
        </w:rPr>
        <w:t xml:space="preserve">Программы для общеобразовательных учреждений: География. 10-11 классы/ сост. Н.В. </w:t>
      </w:r>
      <w:proofErr w:type="spellStart"/>
      <w:r w:rsidRPr="00DE6B12">
        <w:rPr>
          <w:rFonts w:ascii="Times New Roman" w:hAnsi="Times New Roman" w:cs="Times New Roman"/>
          <w:b w:val="0"/>
          <w:sz w:val="24"/>
          <w:szCs w:val="24"/>
        </w:rPr>
        <w:t>Болотников</w:t>
      </w:r>
      <w:proofErr w:type="gramStart"/>
      <w:r w:rsidRPr="00DE6B12">
        <w:rPr>
          <w:rFonts w:ascii="Times New Roman" w:hAnsi="Times New Roman" w:cs="Times New Roman"/>
          <w:b w:val="0"/>
          <w:sz w:val="24"/>
          <w:szCs w:val="24"/>
        </w:rPr>
        <w:t>а</w:t>
      </w:r>
      <w:proofErr w:type="spellEnd"/>
      <w:r w:rsidRPr="00DE6B12">
        <w:rPr>
          <w:rFonts w:ascii="Times New Roman" w:hAnsi="Times New Roman" w:cs="Times New Roman"/>
          <w:b w:val="0"/>
          <w:sz w:val="24"/>
          <w:szCs w:val="24"/>
        </w:rPr>
        <w:t>-</w:t>
      </w:r>
      <w:proofErr w:type="gramEnd"/>
      <w:r w:rsidRPr="00DE6B12">
        <w:rPr>
          <w:rFonts w:ascii="Times New Roman" w:hAnsi="Times New Roman" w:cs="Times New Roman"/>
          <w:b w:val="0"/>
          <w:sz w:val="24"/>
          <w:szCs w:val="24"/>
        </w:rPr>
        <w:t xml:space="preserve">  М., Глобус, </w:t>
      </w:r>
      <w:smartTag w:uri="urn:schemas-microsoft-com:office:smarttags" w:element="metricconverter">
        <w:smartTagPr>
          <w:attr w:name="ProductID" w:val="2009 г"/>
        </w:smartTagPr>
        <w:r w:rsidRPr="00DE6B12">
          <w:rPr>
            <w:rFonts w:ascii="Times New Roman" w:hAnsi="Times New Roman" w:cs="Times New Roman"/>
            <w:b w:val="0"/>
            <w:sz w:val="24"/>
            <w:szCs w:val="24"/>
          </w:rPr>
          <w:t>2009 г</w:t>
        </w:r>
      </w:smartTag>
      <w:r w:rsidRPr="00DE6B12">
        <w:rPr>
          <w:rFonts w:ascii="Times New Roman" w:hAnsi="Times New Roman" w:cs="Times New Roman"/>
          <w:b w:val="0"/>
          <w:sz w:val="24"/>
          <w:szCs w:val="24"/>
        </w:rPr>
        <w:t xml:space="preserve">.; </w:t>
      </w:r>
    </w:p>
    <w:p w:rsidR="007C5B79" w:rsidRPr="00DE6B12" w:rsidRDefault="007C5B79" w:rsidP="007C5B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E6B12">
        <w:rPr>
          <w:rFonts w:ascii="Times New Roman" w:hAnsi="Times New Roman" w:cs="Times New Roman"/>
          <w:b w:val="0"/>
          <w:sz w:val="24"/>
          <w:szCs w:val="24"/>
        </w:rPr>
        <w:t>Базисный учебный план общеобразовательных учреждений Российской Федерации, утвержденный приказом Минобразования РФ № 1312 от 09. 03. 2004;</w:t>
      </w:r>
    </w:p>
    <w:p w:rsidR="007C5B79" w:rsidRPr="00DE6B12" w:rsidRDefault="007C5B79" w:rsidP="007C5B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E6B12">
        <w:rPr>
          <w:rFonts w:ascii="Times New Roman" w:hAnsi="Times New Roman" w:cs="Times New Roman"/>
          <w:b w:val="0"/>
          <w:sz w:val="24"/>
          <w:szCs w:val="24"/>
        </w:rPr>
        <w:t>Федеральный перечень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</w:t>
      </w:r>
      <w:r w:rsidRPr="00DE6B12">
        <w:rPr>
          <w:rFonts w:ascii="Times New Roman" w:hAnsi="Times New Roman" w:cs="Times New Roman"/>
          <w:sz w:val="24"/>
          <w:szCs w:val="24"/>
        </w:rPr>
        <w:t>.</w:t>
      </w:r>
    </w:p>
    <w:p w:rsidR="007C5B79" w:rsidRPr="00DE6B12" w:rsidRDefault="007C5B79" w:rsidP="007C5B79">
      <w:pPr>
        <w:pStyle w:val="a4"/>
        <w:ind w:left="1440" w:firstLine="0"/>
        <w:jc w:val="center"/>
        <w:rPr>
          <w:b/>
          <w:sz w:val="28"/>
          <w:szCs w:val="28"/>
        </w:rPr>
      </w:pPr>
      <w:r w:rsidRPr="00DE6B12">
        <w:rPr>
          <w:b/>
          <w:sz w:val="28"/>
          <w:szCs w:val="28"/>
        </w:rPr>
        <w:t>Место географии в учебном плане</w:t>
      </w:r>
    </w:p>
    <w:p w:rsidR="007C5B79" w:rsidRPr="00DE6B12" w:rsidRDefault="007C5B79" w:rsidP="007C5B79">
      <w:pPr>
        <w:ind w:firstLine="720"/>
        <w:jc w:val="both"/>
      </w:pPr>
      <w:r w:rsidRPr="00DE6B12">
        <w:t>Федеральный базисный учебный план для общеобразовательных учреждений Российской Федерации отводит на изучение предмета 70 часов за два года обучения в старшей школе, т. е. в 10-м и 11-м классах.</w:t>
      </w:r>
    </w:p>
    <w:p w:rsidR="007C5B79" w:rsidRPr="00DE6B12" w:rsidRDefault="007C5B79" w:rsidP="007C5B79">
      <w:pPr>
        <w:pStyle w:val="a4"/>
        <w:jc w:val="both"/>
      </w:pPr>
      <w:r w:rsidRPr="00DE6B12">
        <w:t>Таким образом, на изучении географии выделяется следующее количество часов:</w:t>
      </w:r>
    </w:p>
    <w:p w:rsidR="007C5B79" w:rsidRPr="00DE6B12" w:rsidRDefault="007C5B79" w:rsidP="007C5B79">
      <w:pPr>
        <w:pStyle w:val="a4"/>
        <w:ind w:left="1440" w:firstLine="0"/>
        <w:jc w:val="both"/>
      </w:pPr>
      <w:r w:rsidRPr="00DE6B12">
        <w:t xml:space="preserve">                В неделю: 1 час</w:t>
      </w:r>
    </w:p>
    <w:p w:rsidR="007C5B79" w:rsidRPr="00DE6B12" w:rsidRDefault="007C5B79" w:rsidP="007C5B79">
      <w:pPr>
        <w:pStyle w:val="a4"/>
        <w:ind w:left="1440" w:firstLine="0"/>
        <w:jc w:val="both"/>
      </w:pPr>
      <w:r w:rsidRPr="00DE6B12">
        <w:t xml:space="preserve">                Итоговое количество часов: 35 часов</w:t>
      </w:r>
    </w:p>
    <w:p w:rsidR="007C5B79" w:rsidRPr="00DE6B12" w:rsidRDefault="007C5B79" w:rsidP="007C5B79">
      <w:pPr>
        <w:pStyle w:val="a3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7C5B79" w:rsidRPr="00DE6B12" w:rsidRDefault="007C5B79" w:rsidP="007C5B79">
      <w:pPr>
        <w:pStyle w:val="a3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 w:rsidRPr="00DE6B12">
        <w:rPr>
          <w:rFonts w:ascii="Times New Roman" w:hAnsi="Times New Roman" w:cs="Times New Roman"/>
          <w:sz w:val="28"/>
          <w:szCs w:val="28"/>
        </w:rPr>
        <w:t>Обща характеристика учебного предмета</w:t>
      </w:r>
    </w:p>
    <w:p w:rsidR="007C5B79" w:rsidRPr="00DE6B12" w:rsidRDefault="007C5B79" w:rsidP="007C5B79">
      <w:pPr>
        <w:widowControl w:val="0"/>
        <w:autoSpaceDE w:val="0"/>
        <w:autoSpaceDN w:val="0"/>
        <w:adjustRightInd w:val="0"/>
        <w:ind w:left="360"/>
        <w:rPr>
          <w:bCs/>
        </w:rPr>
      </w:pPr>
    </w:p>
    <w:p w:rsidR="007C5B79" w:rsidRPr="00DE6B12" w:rsidRDefault="007C5B79" w:rsidP="007C5B79">
      <w:pPr>
        <w:ind w:firstLine="708"/>
        <w:jc w:val="both"/>
        <w:rPr>
          <w:b/>
          <w:color w:val="000000"/>
          <w:u w:val="single"/>
        </w:rPr>
      </w:pPr>
      <w:r w:rsidRPr="00DE6B12">
        <w:rPr>
          <w:bCs/>
        </w:rPr>
        <w:tab/>
      </w:r>
      <w:r w:rsidRPr="00DE6B12">
        <w:rPr>
          <w:b/>
          <w:color w:val="000000"/>
          <w:u w:val="single"/>
        </w:rPr>
        <w:t>Уровень и направленность рабочей программы:</w:t>
      </w:r>
    </w:p>
    <w:p w:rsidR="007C5B79" w:rsidRPr="00DE6B12" w:rsidRDefault="007C5B79" w:rsidP="007C5B79">
      <w:pPr>
        <w:ind w:firstLine="708"/>
        <w:jc w:val="both"/>
        <w:rPr>
          <w:color w:val="000000"/>
        </w:rPr>
      </w:pPr>
      <w:r w:rsidRPr="00DE6B12">
        <w:rPr>
          <w:color w:val="000000"/>
        </w:rPr>
        <w:t>Основная общеобразовательная программа, базовый уровень</w:t>
      </w:r>
    </w:p>
    <w:p w:rsidR="007C5B79" w:rsidRPr="00DE6B12" w:rsidRDefault="007C5B79" w:rsidP="007C5B79">
      <w:pPr>
        <w:ind w:firstLine="720"/>
        <w:jc w:val="both"/>
        <w:rPr>
          <w:spacing w:val="-4"/>
        </w:rPr>
      </w:pPr>
    </w:p>
    <w:p w:rsidR="007C5B79" w:rsidRPr="00DE6B12" w:rsidRDefault="007C5B79" w:rsidP="007C5B79">
      <w:pPr>
        <w:ind w:firstLine="720"/>
        <w:jc w:val="both"/>
      </w:pPr>
      <w:r w:rsidRPr="00DE6B12">
        <w:rPr>
          <w:spacing w:val="-4"/>
        </w:rPr>
        <w:t>Курс по географии на базовом уровне ориентируется, прежде всего, на формирование общей культуры и мировоззрения школьников, а также решение воспитательных и развивающих задач общего образования, задач социализации личн</w:t>
      </w:r>
      <w:r w:rsidRPr="00DE6B12">
        <w:rPr>
          <w:spacing w:val="-4"/>
        </w:rPr>
        <w:t>о</w:t>
      </w:r>
      <w:r w:rsidRPr="00DE6B12">
        <w:rPr>
          <w:spacing w:val="-4"/>
        </w:rPr>
        <w:t>сти.</w:t>
      </w:r>
    </w:p>
    <w:p w:rsidR="007C5B79" w:rsidRPr="00DE6B12" w:rsidRDefault="007C5B79" w:rsidP="007C5B79">
      <w:pPr>
        <w:ind w:firstLine="720"/>
        <w:jc w:val="both"/>
      </w:pPr>
      <w:r w:rsidRPr="00DE6B12">
        <w:t>По содержанию предлагаемый базовый курс географии сочетает в себе элементы о</w:t>
      </w:r>
      <w:r w:rsidRPr="00DE6B12">
        <w:t>б</w:t>
      </w:r>
      <w:r w:rsidRPr="00DE6B12">
        <w:t>щей географии и комплексного географического стран</w:t>
      </w:r>
      <w:r w:rsidRPr="00DE6B12">
        <w:t>о</w:t>
      </w:r>
      <w:r w:rsidRPr="00DE6B12">
        <w:t>ведения.</w:t>
      </w:r>
    </w:p>
    <w:p w:rsidR="007C5B79" w:rsidRPr="00DE6B12" w:rsidRDefault="007C5B79" w:rsidP="007C5B79">
      <w:pPr>
        <w:ind w:firstLine="720"/>
        <w:jc w:val="both"/>
      </w:pPr>
      <w:r w:rsidRPr="00DE6B12">
        <w:t>Он завершает формирование у учащихся представлений о географической картине м</w:t>
      </w:r>
      <w:r w:rsidRPr="00DE6B12">
        <w:t>и</w:t>
      </w:r>
      <w:r w:rsidRPr="00DE6B12">
        <w:t>ра, которые опираются на понимание географических взаимосвязей общества и природы, во</w:t>
      </w:r>
      <w:r w:rsidRPr="00DE6B12">
        <w:t>с</w:t>
      </w:r>
      <w:r w:rsidRPr="00DE6B12">
        <w:t>производства и размещения населения, мирового хозяйства и географического разделения труда, раскрытие географических аспектов глобальных и региональных явлений и процессов, ра</w:t>
      </w:r>
      <w:r w:rsidRPr="00DE6B12">
        <w:t>з</w:t>
      </w:r>
      <w:r w:rsidRPr="00DE6B12">
        <w:t>ных территорий.</w:t>
      </w:r>
    </w:p>
    <w:p w:rsidR="007C5B79" w:rsidRPr="00DE6B12" w:rsidRDefault="007C5B79" w:rsidP="007C5B79">
      <w:pPr>
        <w:ind w:firstLine="720"/>
        <w:jc w:val="both"/>
      </w:pPr>
      <w:r w:rsidRPr="00DE6B12">
        <w:t>Содержание курса призвано сформировать у учащихся целостное представление о с</w:t>
      </w:r>
      <w:r w:rsidRPr="00DE6B12">
        <w:t>о</w:t>
      </w:r>
      <w:r w:rsidRPr="00DE6B12">
        <w:t>временном мире, о месте России в этом мире, а также развить у школьников познавательный интерес к другим народам и странам. Изучение географии в старшей школе на базовом уровне направлено на достижение следующих целей.</w:t>
      </w:r>
    </w:p>
    <w:p w:rsidR="007C5B79" w:rsidRPr="00DE6B12" w:rsidRDefault="007C5B79" w:rsidP="007C5B79">
      <w:pPr>
        <w:ind w:firstLine="567"/>
        <w:jc w:val="both"/>
      </w:pPr>
      <w:r w:rsidRPr="00DE6B12">
        <w:rPr>
          <w:b/>
          <w:i/>
        </w:rPr>
        <w:t>Изучение географии на базовом уровне среднего (полного) общего образования направлено на достижение следующих ц</w:t>
      </w:r>
      <w:r w:rsidRPr="00DE6B12">
        <w:rPr>
          <w:b/>
          <w:i/>
        </w:rPr>
        <w:t>е</w:t>
      </w:r>
      <w:r w:rsidRPr="00DE6B12">
        <w:rPr>
          <w:b/>
          <w:i/>
        </w:rPr>
        <w:t>лей</w:t>
      </w:r>
      <w:r w:rsidRPr="00DE6B12">
        <w:t>:</w:t>
      </w:r>
    </w:p>
    <w:p w:rsidR="007C5B79" w:rsidRPr="00DE6B12" w:rsidRDefault="007C5B79" w:rsidP="007C5B7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/>
        <w:jc w:val="both"/>
        <w:textAlignment w:val="baseline"/>
      </w:pPr>
      <w:r w:rsidRPr="00DE6B12">
        <w:rPr>
          <w:b/>
        </w:rPr>
        <w:lastRenderedPageBreak/>
        <w:t>освоение системы географических знаний</w:t>
      </w:r>
      <w:r w:rsidRPr="00DE6B12">
        <w:t xml:space="preserve"> о целостном, многообразном и динамично изменяющемся мире, взаимосв</w:t>
      </w:r>
      <w:r w:rsidRPr="00DE6B12">
        <w:t>я</w:t>
      </w:r>
      <w:r w:rsidRPr="00DE6B12">
        <w:t>зи природы, населения и хозяйства на всех территориальных уровнях, географических аспектах глобальных проблем чел</w:t>
      </w:r>
      <w:r w:rsidRPr="00DE6B12">
        <w:t>о</w:t>
      </w:r>
      <w:r w:rsidRPr="00DE6B12">
        <w:t>вечества и путях их решения; методах изучения географического пространства, разнообразии его объектов и проце</w:t>
      </w:r>
      <w:r w:rsidRPr="00DE6B12">
        <w:t>с</w:t>
      </w:r>
      <w:r w:rsidRPr="00DE6B12">
        <w:t>сов;</w:t>
      </w:r>
    </w:p>
    <w:p w:rsidR="007C5B79" w:rsidRPr="00DE6B12" w:rsidRDefault="007C5B79" w:rsidP="007C5B7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/>
        <w:jc w:val="both"/>
        <w:textAlignment w:val="baseline"/>
      </w:pPr>
      <w:r w:rsidRPr="00DE6B12">
        <w:rPr>
          <w:b/>
        </w:rPr>
        <w:t>овладение умениями</w:t>
      </w:r>
      <w:r w:rsidRPr="00DE6B12">
        <w:t xml:space="preserve"> сочетать глобальный, региональный и локальный подходы для описания и анализа природных, социально-экономических и </w:t>
      </w:r>
      <w:proofErr w:type="spellStart"/>
      <w:r w:rsidRPr="00DE6B12">
        <w:t>геоэкологических</w:t>
      </w:r>
      <w:proofErr w:type="spellEnd"/>
      <w:r w:rsidRPr="00DE6B12">
        <w:t xml:space="preserve"> процессов и явл</w:t>
      </w:r>
      <w:r w:rsidRPr="00DE6B12">
        <w:t>е</w:t>
      </w:r>
      <w:r w:rsidRPr="00DE6B12">
        <w:t>ний;</w:t>
      </w:r>
    </w:p>
    <w:p w:rsidR="007C5B79" w:rsidRPr="00DE6B12" w:rsidRDefault="007C5B79" w:rsidP="007C5B7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/>
        <w:jc w:val="both"/>
        <w:textAlignment w:val="baseline"/>
      </w:pPr>
      <w:r w:rsidRPr="00DE6B12">
        <w:rPr>
          <w:b/>
        </w:rPr>
        <w:t>развитие</w:t>
      </w:r>
      <w:r w:rsidRPr="00DE6B12">
        <w:t xml:space="preserve"> 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мира, его регионов и крупне</w:t>
      </w:r>
      <w:r w:rsidRPr="00DE6B12">
        <w:t>й</w:t>
      </w:r>
      <w:r w:rsidRPr="00DE6B12">
        <w:t>ших стран;</w:t>
      </w:r>
    </w:p>
    <w:p w:rsidR="007C5B79" w:rsidRPr="00DE6B12" w:rsidRDefault="007C5B79" w:rsidP="007C5B7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/>
        <w:jc w:val="both"/>
        <w:textAlignment w:val="baseline"/>
      </w:pPr>
      <w:r w:rsidRPr="00DE6B12">
        <w:rPr>
          <w:b/>
        </w:rPr>
        <w:t>воспитание</w:t>
      </w:r>
      <w:r w:rsidRPr="00DE6B12">
        <w:t xml:space="preserve"> патриотизма, толерантности, уважения к другим народам и культурам; бережного отношения к окружающей среде;</w:t>
      </w:r>
    </w:p>
    <w:p w:rsidR="007C5B79" w:rsidRPr="00DE6B12" w:rsidRDefault="007C5B79" w:rsidP="007C5B7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/>
        <w:jc w:val="both"/>
        <w:textAlignment w:val="baseline"/>
      </w:pPr>
      <w:r w:rsidRPr="00DE6B12">
        <w:rPr>
          <w:b/>
        </w:rPr>
        <w:t>использование</w:t>
      </w:r>
      <w:r w:rsidRPr="00DE6B12">
        <w:t xml:space="preserve"> в практической деятельности и повседневной жизни разнообразных географических методов, знаний и ум</w:t>
      </w:r>
      <w:r w:rsidRPr="00DE6B12">
        <w:t>е</w:t>
      </w:r>
      <w:r w:rsidRPr="00DE6B12">
        <w:t>ний, а также географической информации.</w:t>
      </w:r>
    </w:p>
    <w:p w:rsidR="007C5B79" w:rsidRDefault="007C5B79" w:rsidP="007C5B79"/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DE6B12">
        <w:rPr>
          <w:b/>
          <w:bCs/>
          <w:color w:val="000000"/>
          <w:sz w:val="28"/>
          <w:szCs w:val="28"/>
        </w:rPr>
        <w:t>Содержание программы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DE6B12">
        <w:rPr>
          <w:b/>
          <w:bCs/>
        </w:rPr>
        <w:t>ВВЕДЕНИЕ (1 час)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</w:pPr>
      <w:r w:rsidRPr="00DE6B12">
        <w:t>Основные источники географической информации. Различные виды карт и методы работы с ними. Картографический метод в иссле</w:t>
      </w:r>
      <w:r w:rsidRPr="00DE6B12">
        <w:softHyphen/>
        <w:t>довании процессов и явлений. Методы географического сравнения территорий. Количественные и качественные характеристики терри</w:t>
      </w:r>
      <w:r w:rsidRPr="00DE6B12">
        <w:softHyphen/>
        <w:t>тории. Аэрокосмические методы географических исследований. Ме</w:t>
      </w:r>
      <w:r w:rsidRPr="00DE6B12">
        <w:softHyphen/>
        <w:t xml:space="preserve">тод моделирования. </w:t>
      </w:r>
      <w:proofErr w:type="spellStart"/>
      <w:r w:rsidRPr="00DE6B12">
        <w:t>Геоинформационные</w:t>
      </w:r>
      <w:proofErr w:type="spellEnd"/>
      <w:r w:rsidRPr="00DE6B12">
        <w:t xml:space="preserve"> системы.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DE6B12">
        <w:rPr>
          <w:b/>
        </w:rPr>
        <w:t>Практические работы: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  <w:i/>
        </w:rPr>
      </w:pPr>
      <w:r w:rsidRPr="00DE6B12">
        <w:rPr>
          <w:b/>
          <w:i/>
        </w:rPr>
        <w:t>1. Использование традиционных и новых методов для поиска и обработки географической информации.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DE6B12">
        <w:rPr>
          <w:b/>
        </w:rPr>
        <w:t xml:space="preserve">Раздел </w:t>
      </w:r>
      <w:r w:rsidRPr="00DE6B12">
        <w:rPr>
          <w:b/>
          <w:lang w:val="en-US"/>
        </w:rPr>
        <w:t>I</w:t>
      </w:r>
      <w:r w:rsidRPr="00DE6B12">
        <w:rPr>
          <w:b/>
        </w:rPr>
        <w:t xml:space="preserve">. </w:t>
      </w:r>
      <w:r w:rsidRPr="00DE6B12">
        <w:rPr>
          <w:b/>
          <w:bCs/>
        </w:rPr>
        <w:t>Современная политическая карта мира. (4 часа)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</w:pPr>
      <w:r w:rsidRPr="00DE6B12">
        <w:t>Основные этапы формирования политической карты мира. Об</w:t>
      </w:r>
      <w:r w:rsidRPr="00DE6B12">
        <w:softHyphen/>
        <w:t>щее количество стран современного мира и их типология. Основные критерии выделения различных типов стран.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</w:pPr>
      <w:r w:rsidRPr="00DE6B12">
        <w:t>Государственный строй, основные формы правления и админист</w:t>
      </w:r>
      <w:r w:rsidRPr="00DE6B12">
        <w:softHyphen/>
        <w:t>ративно-территориального устройства стран мира. Многообразие стран современного мира. Политическая география. Геополитика и международные отношения.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DE6B12">
        <w:rPr>
          <w:b/>
        </w:rPr>
        <w:t>Практические работы: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  <w:i/>
        </w:rPr>
      </w:pPr>
      <w:r w:rsidRPr="00DE6B12">
        <w:rPr>
          <w:b/>
          <w:i/>
        </w:rPr>
        <w:t>2. Составление систематизирующей таблицы «Государственный строй стран мира»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  <w:i/>
        </w:rPr>
      </w:pPr>
      <w:r w:rsidRPr="00DE6B12">
        <w:rPr>
          <w:b/>
          <w:i/>
        </w:rPr>
        <w:t>3. Характеристика ПГП и ЭГП стран. Сравнение ПГП и ЭГП стран из разных регионов.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  <w:b/>
        </w:rPr>
      </w:pPr>
      <w:r w:rsidRPr="00DE6B12">
        <w:rPr>
          <w:rFonts w:ascii="Times New Roman" w:hAnsi="Times New Roman"/>
          <w:b/>
          <w:iCs/>
          <w:spacing w:val="20"/>
        </w:rPr>
        <w:t xml:space="preserve">Раздел </w:t>
      </w:r>
      <w:r w:rsidRPr="00DE6B12">
        <w:rPr>
          <w:rFonts w:ascii="Times New Roman" w:hAnsi="Times New Roman"/>
          <w:b/>
          <w:iCs/>
          <w:spacing w:val="20"/>
          <w:lang w:val="en-US"/>
        </w:rPr>
        <w:t>II</w:t>
      </w:r>
      <w:r w:rsidRPr="00DE6B12">
        <w:rPr>
          <w:rFonts w:ascii="Times New Roman" w:hAnsi="Times New Roman"/>
          <w:b/>
          <w:iCs/>
          <w:spacing w:val="20"/>
        </w:rPr>
        <w:t>.</w:t>
      </w:r>
      <w:r w:rsidRPr="00DE6B12">
        <w:rPr>
          <w:rFonts w:ascii="Times New Roman" w:hAnsi="Times New Roman"/>
          <w:iCs/>
        </w:rPr>
        <w:t xml:space="preserve"> </w:t>
      </w:r>
      <w:r w:rsidRPr="00DE6B12">
        <w:rPr>
          <w:rFonts w:ascii="Times New Roman" w:hAnsi="Times New Roman"/>
          <w:b/>
          <w:bCs/>
        </w:rPr>
        <w:t xml:space="preserve">География мировых природных ресурсов  </w:t>
      </w:r>
      <w:r w:rsidRPr="00DE6B12">
        <w:rPr>
          <w:rFonts w:ascii="Times New Roman" w:hAnsi="Times New Roman"/>
          <w:b/>
          <w:iCs/>
        </w:rPr>
        <w:t>(6 часов)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</w:rPr>
      </w:pPr>
      <w:r w:rsidRPr="00DE6B12">
        <w:rPr>
          <w:rFonts w:ascii="Times New Roman" w:hAnsi="Times New Roman"/>
        </w:rPr>
        <w:t xml:space="preserve">Взаимодействие человечества и природы в прошлом и настоящем. Международный характер проблемы «дестабилизация окружающей среды». Природные ресурсы Земли, их виды. </w:t>
      </w:r>
      <w:proofErr w:type="spellStart"/>
      <w:r w:rsidRPr="00DE6B12">
        <w:rPr>
          <w:rFonts w:ascii="Times New Roman" w:hAnsi="Times New Roman"/>
        </w:rPr>
        <w:t>Ресурсообеспеченность</w:t>
      </w:r>
      <w:proofErr w:type="spellEnd"/>
      <w:r w:rsidRPr="00DE6B12">
        <w:rPr>
          <w:rFonts w:ascii="Times New Roman" w:hAnsi="Times New Roman"/>
        </w:rPr>
        <w:t xml:space="preserve">. Природно-ресурсный потенциал разных территорий. Территориальные сочетания природных ресурсов. География природных ресурсов Земли. Основные типы природопользования. Источники загрязнения окружающей среды. </w:t>
      </w:r>
      <w:proofErr w:type="spellStart"/>
      <w:r w:rsidRPr="00DE6B12">
        <w:rPr>
          <w:rFonts w:ascii="Times New Roman" w:hAnsi="Times New Roman"/>
        </w:rPr>
        <w:t>Геоэкологические</w:t>
      </w:r>
      <w:proofErr w:type="spellEnd"/>
      <w:r w:rsidRPr="00DE6B12">
        <w:rPr>
          <w:rFonts w:ascii="Times New Roman" w:hAnsi="Times New Roman"/>
        </w:rPr>
        <w:t xml:space="preserve"> проблемы регионов различных типов природопользования. Пути сохранения качества окружающей среды.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  <w:b/>
        </w:rPr>
      </w:pPr>
      <w:r w:rsidRPr="00DE6B12">
        <w:rPr>
          <w:rFonts w:ascii="Times New Roman" w:hAnsi="Times New Roman"/>
          <w:b/>
        </w:rPr>
        <w:t>Практические работы:</w:t>
      </w:r>
    </w:p>
    <w:p w:rsidR="007C5B79" w:rsidRPr="00DE6B12" w:rsidRDefault="007C5B79" w:rsidP="007C5B79">
      <w:pPr>
        <w:pStyle w:val="a6"/>
        <w:jc w:val="both"/>
        <w:rPr>
          <w:rFonts w:ascii="Times New Roman" w:hAnsi="Times New Roman"/>
          <w:b/>
          <w:i/>
        </w:rPr>
      </w:pPr>
      <w:r w:rsidRPr="00DE6B12">
        <w:rPr>
          <w:rFonts w:ascii="Times New Roman" w:hAnsi="Times New Roman"/>
          <w:b/>
          <w:i/>
        </w:rPr>
        <w:t>4. Оценка обеспеченности разных регионов и страны основными видами природных ресурсов.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  <w:b/>
        </w:rPr>
      </w:pPr>
      <w:r w:rsidRPr="00DE6B12">
        <w:rPr>
          <w:rFonts w:ascii="Times New Roman" w:hAnsi="Times New Roman"/>
          <w:b/>
          <w:iCs/>
          <w:spacing w:val="20"/>
        </w:rPr>
        <w:lastRenderedPageBreak/>
        <w:t xml:space="preserve">Раздел </w:t>
      </w:r>
      <w:r w:rsidRPr="00DE6B12">
        <w:rPr>
          <w:rFonts w:ascii="Times New Roman" w:hAnsi="Times New Roman"/>
          <w:b/>
          <w:iCs/>
          <w:spacing w:val="20"/>
          <w:lang w:val="en-US"/>
        </w:rPr>
        <w:t>III</w:t>
      </w:r>
      <w:r w:rsidRPr="00DE6B12">
        <w:rPr>
          <w:rFonts w:ascii="Times New Roman" w:hAnsi="Times New Roman"/>
          <w:b/>
          <w:iCs/>
          <w:spacing w:val="20"/>
        </w:rPr>
        <w:t>.</w:t>
      </w:r>
      <w:r w:rsidRPr="00DE6B12">
        <w:rPr>
          <w:rFonts w:ascii="Times New Roman" w:hAnsi="Times New Roman"/>
          <w:b/>
          <w:iCs/>
        </w:rPr>
        <w:t xml:space="preserve"> Население мира (6 часов)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</w:rPr>
      </w:pPr>
      <w:r w:rsidRPr="00DE6B12">
        <w:rPr>
          <w:rFonts w:ascii="Times New Roman" w:hAnsi="Times New Roman"/>
        </w:rPr>
        <w:t xml:space="preserve">Численность, динамика и размещение населения мира, крупных регионов и стран. Воспроизводство и миграции населения. </w:t>
      </w:r>
      <w:r w:rsidRPr="00DE6B12">
        <w:rPr>
          <w:rFonts w:ascii="Times New Roman" w:hAnsi="Times New Roman"/>
          <w:iCs/>
        </w:rPr>
        <w:t>Их типы и виды</w:t>
      </w:r>
      <w:r w:rsidRPr="00DE6B12">
        <w:rPr>
          <w:rFonts w:ascii="Times New Roman" w:hAnsi="Times New Roman"/>
          <w:i/>
          <w:iCs/>
        </w:rPr>
        <w:t>.</w:t>
      </w:r>
      <w:r w:rsidRPr="00DE6B12">
        <w:rPr>
          <w:rFonts w:ascii="Times New Roman" w:hAnsi="Times New Roman"/>
        </w:rPr>
        <w:t xml:space="preserve"> Структура населения (половая, возрастная, расовая, этническая, религиозная, по образовательному уровню). Демографическая ситуация в разных регионах и странах мира.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</w:rPr>
      </w:pPr>
      <w:r w:rsidRPr="00DE6B12">
        <w:rPr>
          <w:rFonts w:ascii="Times New Roman" w:hAnsi="Times New Roman"/>
        </w:rPr>
        <w:t>Характеристика трудовых ресурсов и занятости населения крупных стран и регионов мира.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</w:rPr>
      </w:pPr>
      <w:r w:rsidRPr="00DE6B12">
        <w:rPr>
          <w:rFonts w:ascii="Times New Roman" w:hAnsi="Times New Roman"/>
        </w:rPr>
        <w:t>Расселение населения. Специфика городских и сельских поселений. Масштабы и темпы урбанизации различных стран и регионов мира.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  <w:b/>
        </w:rPr>
      </w:pPr>
      <w:r w:rsidRPr="00DE6B12">
        <w:rPr>
          <w:rFonts w:ascii="Times New Roman" w:hAnsi="Times New Roman"/>
          <w:b/>
        </w:rPr>
        <w:t>Практические работы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  <w:b/>
          <w:i/>
        </w:rPr>
      </w:pPr>
      <w:r w:rsidRPr="00DE6B12">
        <w:rPr>
          <w:rFonts w:ascii="Times New Roman" w:hAnsi="Times New Roman"/>
          <w:b/>
          <w:i/>
        </w:rPr>
        <w:t>5. Определение степени обеспеченности крупных регионов и стран трудовыми ресурсами.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</w:rPr>
      </w:pPr>
      <w:r w:rsidRPr="00DE6B12">
        <w:rPr>
          <w:rFonts w:ascii="Times New Roman" w:hAnsi="Times New Roman"/>
        </w:rPr>
        <w:t>6. Определение демографической ситуации и особенностей демографической политики в разных странах и регионах мира.</w:t>
      </w:r>
    </w:p>
    <w:p w:rsidR="007C5B79" w:rsidRPr="00DE6B12" w:rsidRDefault="007C5B79" w:rsidP="007C5B79">
      <w:pPr>
        <w:pStyle w:val="a6"/>
        <w:spacing w:after="0"/>
        <w:jc w:val="both"/>
        <w:rPr>
          <w:rFonts w:ascii="Times New Roman" w:hAnsi="Times New Roman"/>
        </w:rPr>
      </w:pPr>
      <w:r w:rsidRPr="00DE6B12">
        <w:rPr>
          <w:rFonts w:ascii="Times New Roman" w:hAnsi="Times New Roman"/>
        </w:rPr>
        <w:t>7. Оценка особенностей уровня и качества жизни населения в разных странах и регионах мира.</w:t>
      </w:r>
    </w:p>
    <w:p w:rsidR="007C5B79" w:rsidRPr="00DE6B12" w:rsidRDefault="007C5B79" w:rsidP="007C5B79">
      <w:pPr>
        <w:jc w:val="both"/>
        <w:rPr>
          <w:b/>
        </w:rPr>
      </w:pPr>
      <w:r w:rsidRPr="00DE6B12">
        <w:rPr>
          <w:b/>
        </w:rPr>
        <w:t xml:space="preserve">Раздел </w:t>
      </w:r>
      <w:r w:rsidRPr="00DE6B12">
        <w:rPr>
          <w:b/>
          <w:lang w:val="en-US"/>
        </w:rPr>
        <w:t>IV</w:t>
      </w:r>
      <w:r w:rsidRPr="00DE6B12">
        <w:rPr>
          <w:b/>
        </w:rPr>
        <w:t>. Научно-техническая революция и мировое хозяйство.(16 часов)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DE6B12">
        <w:t>НТР и мировое хозяйство как предмет изучения социально-экономической географии. Научно-техническая революция. Понятие об НТР. Составные части НТР. Эволюционный и революционный путь развития. Современный этап и перспективы НТР. Мировое хозяйство. Понятие о мировом хозяйстве. Основные этапы формирования мирового хозяйства. Географическая «модель» современного мирового хозяйст</w:t>
      </w:r>
      <w:r w:rsidRPr="00DE6B12">
        <w:softHyphen/>
        <w:t>ва, его основные центры. Международное географическое разделение труда и международная экономическая интеграция. Международные экономические отношения, их основные формы и значение для раз</w:t>
      </w:r>
      <w:r w:rsidRPr="00DE6B12">
        <w:softHyphen/>
        <w:t>вития национальных хозяйств.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DE6B12">
        <w:t>Отрасли мирового хозяйства как предмет изучения социально-экономической географии. Природ</w:t>
      </w:r>
      <w:r w:rsidRPr="00DE6B12">
        <w:softHyphen/>
        <w:t>но-ресурсный потенциал территории и его влияние на развитие хо</w:t>
      </w:r>
      <w:r w:rsidRPr="00DE6B12">
        <w:softHyphen/>
        <w:t>зяйства и отраслевую специализацию промышленности и сельского хозяйства. География мирового хозяйства. Структура и география мировой промышленности. Значение, отраслевой состав и особенности разме</w:t>
      </w:r>
      <w:r w:rsidRPr="00DE6B12">
        <w:softHyphen/>
        <w:t>щения добывающей промышленности. Обрабатывающая промыш</w:t>
      </w:r>
      <w:r w:rsidRPr="00DE6B12">
        <w:softHyphen/>
        <w:t>ленность и принципы размещения предприятий основных отраслей. География машиностроения мира. Автомобилестроение — основная отрасль машиностроения. Наукоемкие отрасли. Аэрокосмическая промышленность, электроника и робототехника. Промышленность и окружающая среда. Структура и география мирового сельского хозяй</w:t>
      </w:r>
      <w:r w:rsidRPr="00DE6B12">
        <w:softHyphen/>
        <w:t>ства. Закономерности размещения основных сельскохозяйственных культур. Сельское хозяйство и окружающая среда.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DE6B12">
        <w:t>Структура и география мирового транспорта. Мировая транспорт</w:t>
      </w:r>
      <w:r w:rsidRPr="00DE6B12">
        <w:softHyphen/>
        <w:t>ная система. Современные виды транспорта и связи. Телекоммуника</w:t>
      </w:r>
      <w:r w:rsidRPr="00DE6B12">
        <w:softHyphen/>
        <w:t>ционная связь. Интернет. Транспорт, средства связи и окружающая среда. География международного туризма.</w:t>
      </w:r>
    </w:p>
    <w:p w:rsidR="007C5B79" w:rsidRPr="00DE6B12" w:rsidRDefault="007C5B79" w:rsidP="007C5B7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DE6B12">
        <w:rPr>
          <w:b/>
        </w:rPr>
        <w:t>Практические работы:</w:t>
      </w:r>
    </w:p>
    <w:p w:rsidR="007C5B79" w:rsidRPr="00DE6B12" w:rsidRDefault="007C5B79" w:rsidP="007C5B79">
      <w:pPr>
        <w:jc w:val="both"/>
        <w:rPr>
          <w:b/>
          <w:i/>
        </w:rPr>
      </w:pPr>
      <w:r w:rsidRPr="00DE6B12">
        <w:rPr>
          <w:b/>
          <w:i/>
        </w:rPr>
        <w:t>8. Составление ЭГХ одной из отраслей промышленности.</w:t>
      </w:r>
    </w:p>
    <w:p w:rsidR="007C5B79" w:rsidRPr="00DE6B12" w:rsidRDefault="007C5B79" w:rsidP="007C5B79">
      <w:pPr>
        <w:jc w:val="both"/>
        <w:rPr>
          <w:b/>
          <w:i/>
        </w:rPr>
      </w:pPr>
      <w:r w:rsidRPr="00DE6B12">
        <w:rPr>
          <w:b/>
          <w:i/>
        </w:rPr>
        <w:t>9. Сравнительная характеристика ведущих факторов размещения производительных сил.</w:t>
      </w:r>
    </w:p>
    <w:p w:rsidR="007C5B79" w:rsidRPr="00DE6B12" w:rsidRDefault="007C5B79" w:rsidP="007C5B79">
      <w:pPr>
        <w:rPr>
          <w:b/>
        </w:rPr>
      </w:pPr>
      <w:r w:rsidRPr="00DE6B12">
        <w:rPr>
          <w:b/>
        </w:rPr>
        <w:t xml:space="preserve">Раздел </w:t>
      </w:r>
      <w:r w:rsidRPr="00DE6B12">
        <w:rPr>
          <w:b/>
          <w:lang w:val="en-US"/>
        </w:rPr>
        <w:t>V</w:t>
      </w:r>
      <w:r w:rsidRPr="00DE6B12">
        <w:rPr>
          <w:b/>
        </w:rPr>
        <w:t>.География культуры и цивилизаций (2 часа)</w:t>
      </w:r>
    </w:p>
    <w:p w:rsidR="007C5B79" w:rsidRPr="00DE6B12" w:rsidRDefault="007C5B79" w:rsidP="007C5B79">
      <w:r w:rsidRPr="00DE6B12">
        <w:t>Содержание понятия «география культуры». Модификация мировой культуры по этническим и религиозным признакам. Культура – путь решения многих проблем человечества. Осевые линии распространения цивилизации. Современные цивилизации.  Цивилизации Запада и Востока. Равноценность национальных культур и цивилизаций.</w:t>
      </w:r>
    </w:p>
    <w:p w:rsidR="007C5B79" w:rsidRPr="00DE6B12" w:rsidRDefault="007C5B79" w:rsidP="007C5B79"/>
    <w:p w:rsidR="007C5B79" w:rsidRPr="00DE6B12" w:rsidRDefault="007C5B79" w:rsidP="007C5B79">
      <w:pPr>
        <w:ind w:firstLine="720"/>
        <w:jc w:val="center"/>
        <w:rPr>
          <w:b/>
          <w:sz w:val="28"/>
          <w:szCs w:val="28"/>
        </w:rPr>
      </w:pPr>
      <w:r w:rsidRPr="00DE6B12">
        <w:rPr>
          <w:b/>
          <w:sz w:val="28"/>
          <w:szCs w:val="28"/>
        </w:rPr>
        <w:t>Требования к уровню подготовки (Результаты обучения)</w:t>
      </w:r>
    </w:p>
    <w:p w:rsidR="007C5B79" w:rsidRPr="00DE6B12" w:rsidRDefault="007C5B79" w:rsidP="007C5B79">
      <w:pPr>
        <w:pStyle w:val="1"/>
      </w:pPr>
    </w:p>
    <w:p w:rsidR="007C5B79" w:rsidRPr="00DE6B12" w:rsidRDefault="007C5B79" w:rsidP="007C5B79">
      <w:pPr>
        <w:pStyle w:val="a8"/>
        <w:jc w:val="both"/>
        <w:rPr>
          <w:b/>
          <w:bCs/>
        </w:rPr>
      </w:pPr>
      <w:r w:rsidRPr="00DE6B12">
        <w:tab/>
        <w:t xml:space="preserve">В результате изучения географии на базовом уровне учебник должен </w:t>
      </w:r>
      <w:r w:rsidRPr="00DE6B12">
        <w:rPr>
          <w:b/>
          <w:bCs/>
        </w:rPr>
        <w:t>знать/понимать</w:t>
      </w:r>
    </w:p>
    <w:p w:rsidR="007C5B79" w:rsidRPr="00DE6B12" w:rsidRDefault="007C5B79" w:rsidP="007C5B79">
      <w:pPr>
        <w:pStyle w:val="a8"/>
        <w:numPr>
          <w:ilvl w:val="0"/>
          <w:numId w:val="3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>Основные географические понятия  и термины; традиционные и новые методы географических исследований;</w:t>
      </w:r>
    </w:p>
    <w:p w:rsidR="007C5B79" w:rsidRPr="00DE6B12" w:rsidRDefault="007C5B79" w:rsidP="007C5B79">
      <w:pPr>
        <w:pStyle w:val="a8"/>
        <w:numPr>
          <w:ilvl w:val="0"/>
          <w:numId w:val="3"/>
        </w:numPr>
        <w:tabs>
          <w:tab w:val="clear" w:pos="1065"/>
          <w:tab w:val="num" w:pos="0"/>
        </w:tabs>
        <w:spacing w:after="0"/>
        <w:ind w:left="0" w:firstLine="705"/>
        <w:jc w:val="both"/>
      </w:pPr>
      <w:proofErr w:type="gramStart"/>
      <w:r w:rsidRPr="00DE6B12">
        <w:lastRenderedPageBreak/>
        <w:t>Особенности размещения основных видов природных ресурсов, из главные местонахождения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 жизни населения, основные направления миграций; проблемы современной урбанизации;</w:t>
      </w:r>
      <w:proofErr w:type="gramEnd"/>
    </w:p>
    <w:p w:rsidR="007C5B79" w:rsidRPr="00DE6B12" w:rsidRDefault="007C5B79" w:rsidP="007C5B79">
      <w:pPr>
        <w:pStyle w:val="a8"/>
        <w:numPr>
          <w:ilvl w:val="0"/>
          <w:numId w:val="3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>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человечества;</w:t>
      </w:r>
    </w:p>
    <w:p w:rsidR="007C5B79" w:rsidRPr="00DE6B12" w:rsidRDefault="007C5B79" w:rsidP="007C5B79">
      <w:pPr>
        <w:pStyle w:val="a8"/>
        <w:numPr>
          <w:ilvl w:val="0"/>
          <w:numId w:val="3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 xml:space="preserve">Особенности современного геополитического и </w:t>
      </w:r>
      <w:proofErr w:type="spellStart"/>
      <w:r w:rsidRPr="00DE6B12">
        <w:t>геоэкономического</w:t>
      </w:r>
      <w:proofErr w:type="spellEnd"/>
      <w:r w:rsidRPr="00DE6B12">
        <w:t xml:space="preserve"> положения России, ее роль в международном географическом разделении труда;</w:t>
      </w:r>
    </w:p>
    <w:p w:rsidR="007C5B79" w:rsidRPr="00DE6B12" w:rsidRDefault="007C5B79" w:rsidP="007C5B79">
      <w:pPr>
        <w:pStyle w:val="a8"/>
        <w:jc w:val="both"/>
        <w:rPr>
          <w:b/>
          <w:bCs/>
        </w:rPr>
      </w:pPr>
      <w:r w:rsidRPr="00DE6B12">
        <w:rPr>
          <w:b/>
          <w:bCs/>
        </w:rPr>
        <w:t>уметь</w:t>
      </w:r>
    </w:p>
    <w:p w:rsidR="007C5B79" w:rsidRPr="00DE6B12" w:rsidRDefault="007C5B79" w:rsidP="007C5B79">
      <w:pPr>
        <w:pStyle w:val="a8"/>
        <w:numPr>
          <w:ilvl w:val="0"/>
          <w:numId w:val="4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 xml:space="preserve">Определять и сравнивать по разным источникам информации географические тенденции развития природных, социально-экономических и </w:t>
      </w:r>
      <w:proofErr w:type="spellStart"/>
      <w:r w:rsidRPr="00DE6B12">
        <w:t>геоэкологических</w:t>
      </w:r>
      <w:proofErr w:type="spellEnd"/>
      <w:r w:rsidRPr="00DE6B12">
        <w:t xml:space="preserve"> объектов, процессов и явлений;</w:t>
      </w:r>
    </w:p>
    <w:p w:rsidR="007C5B79" w:rsidRPr="00DE6B12" w:rsidRDefault="007C5B79" w:rsidP="007C5B79">
      <w:pPr>
        <w:pStyle w:val="a8"/>
        <w:numPr>
          <w:ilvl w:val="0"/>
          <w:numId w:val="4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 xml:space="preserve">Оценивать и объяснять </w:t>
      </w:r>
      <w:proofErr w:type="spellStart"/>
      <w:r w:rsidRPr="00DE6B12">
        <w:t>ресурсообеспеченность</w:t>
      </w:r>
      <w:proofErr w:type="spellEnd"/>
      <w:r w:rsidRPr="00DE6B12">
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</w:t>
      </w:r>
    </w:p>
    <w:p w:rsidR="007C5B79" w:rsidRPr="00DE6B12" w:rsidRDefault="007C5B79" w:rsidP="007C5B79">
      <w:pPr>
        <w:pStyle w:val="a8"/>
        <w:numPr>
          <w:ilvl w:val="0"/>
          <w:numId w:val="4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 xml:space="preserve">Применять разнообразные источники географической информации для проведения наблюдений за природными, социально-экономическими и </w:t>
      </w:r>
      <w:proofErr w:type="spellStart"/>
      <w:r w:rsidRPr="00DE6B12">
        <w:t>геоэкологическими</w:t>
      </w:r>
      <w:proofErr w:type="spellEnd"/>
      <w:r w:rsidRPr="00DE6B12">
        <w:t xml:space="preserve"> объектами, процессами и явлениями, их изменениями под влиянием разнообразных факторов;</w:t>
      </w:r>
    </w:p>
    <w:p w:rsidR="007C5B79" w:rsidRPr="00DE6B12" w:rsidRDefault="007C5B79" w:rsidP="007C5B79">
      <w:pPr>
        <w:pStyle w:val="a8"/>
        <w:numPr>
          <w:ilvl w:val="0"/>
          <w:numId w:val="4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>Составлять комплексную географическую характеристику регионов и стран мира;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7C5B79" w:rsidRPr="00DE6B12" w:rsidRDefault="007C5B79" w:rsidP="007C5B79">
      <w:pPr>
        <w:pStyle w:val="a8"/>
        <w:numPr>
          <w:ilvl w:val="0"/>
          <w:numId w:val="4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>Сопоставлять географические карты различной тематики;</w:t>
      </w:r>
    </w:p>
    <w:p w:rsidR="007C5B79" w:rsidRPr="00DE6B12" w:rsidRDefault="007C5B79" w:rsidP="007C5B79">
      <w:pPr>
        <w:pStyle w:val="a8"/>
        <w:jc w:val="both"/>
      </w:pPr>
      <w:r w:rsidRPr="00DE6B12">
        <w:rPr>
          <w:b/>
          <w:bCs/>
        </w:rPr>
        <w:t>Использовать приобретенные знания и умения в практической деятельности и повседневной жизни</w:t>
      </w:r>
      <w:r w:rsidRPr="00DE6B12">
        <w:t xml:space="preserve"> </w:t>
      </w:r>
      <w:proofErr w:type="gramStart"/>
      <w:r w:rsidRPr="00DE6B12">
        <w:t>для</w:t>
      </w:r>
      <w:proofErr w:type="gramEnd"/>
      <w:r w:rsidRPr="00DE6B12">
        <w:t>:</w:t>
      </w:r>
    </w:p>
    <w:p w:rsidR="007C5B79" w:rsidRPr="00DE6B12" w:rsidRDefault="007C5B79" w:rsidP="007C5B79">
      <w:pPr>
        <w:pStyle w:val="a8"/>
        <w:numPr>
          <w:ilvl w:val="0"/>
          <w:numId w:val="5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>Выявления и объяснения географических аспектов различных текущих событий и ситуаций;</w:t>
      </w:r>
    </w:p>
    <w:p w:rsidR="007C5B79" w:rsidRPr="00DE6B12" w:rsidRDefault="007C5B79" w:rsidP="007C5B79">
      <w:pPr>
        <w:pStyle w:val="a8"/>
        <w:numPr>
          <w:ilvl w:val="0"/>
          <w:numId w:val="5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 xml:space="preserve">Нахождения и применения географической информации, включая карты, статистические материалы, </w:t>
      </w:r>
      <w:proofErr w:type="spellStart"/>
      <w:r w:rsidRPr="00DE6B12">
        <w:t>геоинформационные</w:t>
      </w:r>
      <w:proofErr w:type="spellEnd"/>
      <w:r w:rsidRPr="00DE6B12">
        <w:t xml:space="preserve"> системы и ресурсы Интернета; правильной оценки важнейших социально-экономических событий международной жизни, геополитической и </w:t>
      </w:r>
      <w:proofErr w:type="spellStart"/>
      <w:r w:rsidRPr="00DE6B12">
        <w:t>геоэкономической</w:t>
      </w:r>
      <w:proofErr w:type="spellEnd"/>
      <w:r w:rsidRPr="00DE6B12">
        <w:t xml:space="preserve"> ситуации в России, других странах и регионах мира, тенденций их возможного развития;</w:t>
      </w:r>
    </w:p>
    <w:p w:rsidR="007C5B79" w:rsidRPr="00DE6B12" w:rsidRDefault="007C5B79" w:rsidP="007C5B79">
      <w:pPr>
        <w:pStyle w:val="a8"/>
        <w:numPr>
          <w:ilvl w:val="0"/>
          <w:numId w:val="5"/>
        </w:numPr>
        <w:tabs>
          <w:tab w:val="clear" w:pos="1065"/>
          <w:tab w:val="num" w:pos="0"/>
        </w:tabs>
        <w:spacing w:after="0"/>
        <w:ind w:left="0" w:firstLine="705"/>
        <w:jc w:val="both"/>
      </w:pPr>
      <w:r w:rsidRPr="00DE6B12">
        <w:t>Понимания географической специфики крупных регионов и стран мира в условиях глобализации, стремительного развития международного туризма и отдуха, деловых и образовательных программ, различных видов человеческого общения.</w:t>
      </w:r>
    </w:p>
    <w:p w:rsidR="007C5B79" w:rsidRPr="00DE6B12" w:rsidRDefault="007C5B79" w:rsidP="007C5B79">
      <w:pPr>
        <w:pStyle w:val="a4"/>
        <w:ind w:firstLine="720"/>
      </w:pPr>
    </w:p>
    <w:p w:rsidR="007C5B79" w:rsidRPr="00DE6B12" w:rsidRDefault="007C5B79" w:rsidP="007C5B79">
      <w:pPr>
        <w:jc w:val="center"/>
      </w:pPr>
      <w:r w:rsidRPr="00DE6B12">
        <w:t>Тематическое планирование</w:t>
      </w:r>
    </w:p>
    <w:p w:rsidR="007C5B79" w:rsidRPr="00DE6B12" w:rsidRDefault="007C5B79" w:rsidP="007C5B79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5954"/>
        <w:gridCol w:w="7796"/>
      </w:tblGrid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№ урока</w:t>
            </w:r>
          </w:p>
        </w:tc>
        <w:tc>
          <w:tcPr>
            <w:tcW w:w="5954" w:type="dxa"/>
          </w:tcPr>
          <w:p w:rsidR="007C5B79" w:rsidRPr="00DE6B12" w:rsidRDefault="007C5B79" w:rsidP="00994E84">
            <w:pPr>
              <w:jc w:val="center"/>
            </w:pPr>
            <w:r w:rsidRPr="00DE6B12">
              <w:t xml:space="preserve">Т е м а     у </w:t>
            </w:r>
            <w:proofErr w:type="spellStart"/>
            <w:proofErr w:type="gramStart"/>
            <w:r w:rsidRPr="00DE6B12">
              <w:t>р</w:t>
            </w:r>
            <w:proofErr w:type="spellEnd"/>
            <w:proofErr w:type="gramEnd"/>
            <w:r w:rsidRPr="00DE6B12">
              <w:t xml:space="preserve"> о к а</w:t>
            </w:r>
          </w:p>
        </w:tc>
        <w:tc>
          <w:tcPr>
            <w:tcW w:w="7796" w:type="dxa"/>
          </w:tcPr>
          <w:p w:rsidR="007C5B79" w:rsidRPr="00DE6B12" w:rsidRDefault="007C5B79" w:rsidP="00994E84">
            <w:pPr>
              <w:jc w:val="center"/>
            </w:pPr>
            <w:r w:rsidRPr="00DE6B12">
              <w:t>Практическая часть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Введение</w:t>
            </w:r>
          </w:p>
        </w:tc>
        <w:tc>
          <w:tcPr>
            <w:tcW w:w="7796" w:type="dxa"/>
          </w:tcPr>
          <w:p w:rsidR="007C5B79" w:rsidRPr="00DE6B12" w:rsidRDefault="007C5B79" w:rsidP="00994E84">
            <w:pPr>
              <w:jc w:val="center"/>
            </w:pP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</w:p>
        </w:tc>
        <w:tc>
          <w:tcPr>
            <w:tcW w:w="5954" w:type="dxa"/>
          </w:tcPr>
          <w:p w:rsidR="007C5B79" w:rsidRPr="00BE3A11" w:rsidRDefault="007C5B79" w:rsidP="00994E84">
            <w:pPr>
              <w:rPr>
                <w:i/>
              </w:rPr>
            </w:pPr>
            <w:r w:rsidRPr="00BE3A11">
              <w:rPr>
                <w:i/>
              </w:rPr>
              <w:t>Современная политическая карта мира</w:t>
            </w:r>
          </w:p>
        </w:tc>
        <w:tc>
          <w:tcPr>
            <w:tcW w:w="7796" w:type="dxa"/>
          </w:tcPr>
          <w:p w:rsidR="007C5B79" w:rsidRPr="00DE6B12" w:rsidRDefault="007C5B79" w:rsidP="00994E84">
            <w:pPr>
              <w:jc w:val="center"/>
            </w:pP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Политическая карта мира. Многообразие стран.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 xml:space="preserve">Нанесение на </w:t>
            </w:r>
            <w:proofErr w:type="gramStart"/>
            <w:r w:rsidRPr="00DE6B12">
              <w:t>к</w:t>
            </w:r>
            <w:proofErr w:type="gramEnd"/>
            <w:r w:rsidRPr="00DE6B12">
              <w:t>/к отдельных представителей разных групп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3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 xml:space="preserve">Типология стран </w:t>
            </w:r>
          </w:p>
        </w:tc>
        <w:tc>
          <w:tcPr>
            <w:tcW w:w="7796" w:type="dxa"/>
          </w:tcPr>
          <w:p w:rsidR="007C5B79" w:rsidRPr="00DE6B12" w:rsidRDefault="007C5B79" w:rsidP="00994E84">
            <w:pPr>
              <w:jc w:val="center"/>
            </w:pP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lastRenderedPageBreak/>
              <w:t>4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Политическая география и геополитика. Международные отношения.</w:t>
            </w:r>
          </w:p>
        </w:tc>
        <w:tc>
          <w:tcPr>
            <w:tcW w:w="7796" w:type="dxa"/>
          </w:tcPr>
          <w:p w:rsidR="007C5B79" w:rsidRPr="00DE6B12" w:rsidRDefault="007C5B79" w:rsidP="00994E84">
            <w:pPr>
              <w:jc w:val="center"/>
            </w:pP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5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Государственный строй стран мира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 xml:space="preserve">Нанесение на </w:t>
            </w:r>
            <w:proofErr w:type="gramStart"/>
            <w:r w:rsidRPr="00DE6B12">
              <w:t>к</w:t>
            </w:r>
            <w:proofErr w:type="gramEnd"/>
            <w:r w:rsidRPr="00DE6B12">
              <w:t>/к государств с монархической формой правления и федеративным устройством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/>
        </w:tc>
        <w:tc>
          <w:tcPr>
            <w:tcW w:w="5954" w:type="dxa"/>
          </w:tcPr>
          <w:p w:rsidR="007C5B79" w:rsidRPr="00BE3A11" w:rsidRDefault="007C5B79" w:rsidP="00994E84">
            <w:pPr>
              <w:rPr>
                <w:i/>
              </w:rPr>
            </w:pPr>
            <w:r w:rsidRPr="00BE3A11">
              <w:rPr>
                <w:i/>
              </w:rPr>
              <w:t>Мировые природные ресурсы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6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Взаимодействие общества и природы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7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Оценка природных ресурсов мира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>Определение обеспеченности стран мира и России энергетическими ресурсами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8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Минеральные ресурсы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9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Водные и земельные ресурсы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10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Другие виды ресурсов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11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Обобщение (ЗАЧЁТ по вариантам)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</w:p>
        </w:tc>
        <w:tc>
          <w:tcPr>
            <w:tcW w:w="5954" w:type="dxa"/>
          </w:tcPr>
          <w:p w:rsidR="007C5B79" w:rsidRPr="00BE3A11" w:rsidRDefault="007C5B79" w:rsidP="00994E84">
            <w:pPr>
              <w:rPr>
                <w:i/>
              </w:rPr>
            </w:pPr>
            <w:r w:rsidRPr="00BE3A11">
              <w:rPr>
                <w:i/>
              </w:rPr>
              <w:t>Население мира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12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Численность и типы воспроизводства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13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Состав населения (возрастной, половой, национальный)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 xml:space="preserve">Сравнение </w:t>
            </w:r>
            <w:proofErr w:type="spellStart"/>
            <w:proofErr w:type="gramStart"/>
            <w:r w:rsidRPr="00DE6B12">
              <w:t>поло-возрастных</w:t>
            </w:r>
            <w:proofErr w:type="spellEnd"/>
            <w:proofErr w:type="gramEnd"/>
            <w:r w:rsidRPr="00DE6B12">
              <w:t xml:space="preserve"> пирамид стран, различающихся типами </w:t>
            </w:r>
            <w:proofErr w:type="spellStart"/>
            <w:r w:rsidRPr="00DE6B12">
              <w:t>воспроизводста</w:t>
            </w:r>
            <w:proofErr w:type="spellEnd"/>
            <w:r w:rsidRPr="00DE6B12">
              <w:t>, составление схемы: «Основные языковые семьи»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14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Религиозный состав населения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 xml:space="preserve">Обозначение на </w:t>
            </w:r>
            <w:proofErr w:type="gramStart"/>
            <w:r w:rsidRPr="00DE6B12">
              <w:t>к</w:t>
            </w:r>
            <w:proofErr w:type="gramEnd"/>
            <w:r w:rsidRPr="00DE6B12">
              <w:t>/к районов распространения основных мировых религий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15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 xml:space="preserve">Обобщение за </w:t>
            </w:r>
            <w:r w:rsidRPr="00BE3A11">
              <w:rPr>
                <w:lang w:val="en-US"/>
              </w:rPr>
              <w:t>I</w:t>
            </w:r>
            <w:r w:rsidRPr="00DE6B12">
              <w:t xml:space="preserve"> полугодие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16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Размещение и миграции населения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17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урбанизация</w:t>
            </w:r>
          </w:p>
        </w:tc>
        <w:tc>
          <w:tcPr>
            <w:tcW w:w="7796" w:type="dxa"/>
          </w:tcPr>
          <w:p w:rsidR="007C5B79" w:rsidRPr="00DE6B12" w:rsidRDefault="007C5B79" w:rsidP="00994E84">
            <w:proofErr w:type="gramStart"/>
            <w:r w:rsidRPr="00DE6B12">
              <w:t>Обозначение на к/к стран с высокими темпами урбанизации</w:t>
            </w:r>
            <w:proofErr w:type="gramEnd"/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</w:p>
        </w:tc>
        <w:tc>
          <w:tcPr>
            <w:tcW w:w="5954" w:type="dxa"/>
          </w:tcPr>
          <w:p w:rsidR="007C5B79" w:rsidRPr="00BE3A11" w:rsidRDefault="007C5B79" w:rsidP="00994E84">
            <w:pPr>
              <w:rPr>
                <w:i/>
              </w:rPr>
            </w:pPr>
            <w:r w:rsidRPr="00BE3A11">
              <w:rPr>
                <w:i/>
              </w:rPr>
              <w:t>Мировое хозяйство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18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Мировое хозяйство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19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НТР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20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Отраслевая и территориальная структуры мирового хозяйства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21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Факторы размещения мирового хозяйства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22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ТЭК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23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Электроэнергетика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24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Чёрная металлургия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25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Цветная металлургия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26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Машиностроение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 xml:space="preserve">Нанесение на </w:t>
            </w:r>
            <w:proofErr w:type="gramStart"/>
            <w:r w:rsidRPr="00DE6B12">
              <w:t>к</w:t>
            </w:r>
            <w:proofErr w:type="gramEnd"/>
            <w:r w:rsidRPr="00DE6B12">
              <w:t>/к автомобильных центров мира Составление таблицы: «Автомобильные фирмы мира»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27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Химическая и лёгкая промышленности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28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АПК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 xml:space="preserve">Обозначение на </w:t>
            </w:r>
            <w:proofErr w:type="gramStart"/>
            <w:r w:rsidRPr="00DE6B12">
              <w:t>к</w:t>
            </w:r>
            <w:proofErr w:type="gramEnd"/>
            <w:r w:rsidRPr="00DE6B12">
              <w:t>/к районов распространения важнейших с/</w:t>
            </w:r>
            <w:proofErr w:type="spellStart"/>
            <w:r w:rsidRPr="00DE6B12">
              <w:t>х</w:t>
            </w:r>
            <w:proofErr w:type="spellEnd"/>
            <w:r w:rsidRPr="00DE6B12">
              <w:t xml:space="preserve"> культур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29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География транспорта</w:t>
            </w:r>
          </w:p>
        </w:tc>
        <w:tc>
          <w:tcPr>
            <w:tcW w:w="7796" w:type="dxa"/>
          </w:tcPr>
          <w:p w:rsidR="007C5B79" w:rsidRPr="00DE6B12" w:rsidRDefault="007C5B79" w:rsidP="00994E84">
            <w:r w:rsidRPr="00DE6B12">
              <w:t>Составление таблицы « Особенности различных видов мирового транспорта»</w:t>
            </w:r>
          </w:p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lastRenderedPageBreak/>
              <w:t>30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Обобщение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31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ИТОГОВЫЙ КОНТРОЛЬ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32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География мирового туризма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33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Международные  экономические связи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34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Цивилизации востока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  <w:tr w:rsidR="007C5B79" w:rsidRPr="00DE6B12" w:rsidTr="00994E84">
        <w:tc>
          <w:tcPr>
            <w:tcW w:w="817" w:type="dxa"/>
          </w:tcPr>
          <w:p w:rsidR="007C5B79" w:rsidRPr="00DE6B12" w:rsidRDefault="007C5B79" w:rsidP="00994E84">
            <w:pPr>
              <w:jc w:val="center"/>
            </w:pPr>
            <w:r w:rsidRPr="00DE6B12">
              <w:t>35</w:t>
            </w:r>
          </w:p>
        </w:tc>
        <w:tc>
          <w:tcPr>
            <w:tcW w:w="5954" w:type="dxa"/>
          </w:tcPr>
          <w:p w:rsidR="007C5B79" w:rsidRPr="00DE6B12" w:rsidRDefault="007C5B79" w:rsidP="00994E84">
            <w:r w:rsidRPr="00DE6B12">
              <w:t>Цивилизации запада</w:t>
            </w:r>
          </w:p>
        </w:tc>
        <w:tc>
          <w:tcPr>
            <w:tcW w:w="7796" w:type="dxa"/>
          </w:tcPr>
          <w:p w:rsidR="007C5B79" w:rsidRPr="00DE6B12" w:rsidRDefault="007C5B79" w:rsidP="00994E84"/>
        </w:tc>
      </w:tr>
    </w:tbl>
    <w:p w:rsidR="007C5B79" w:rsidRPr="00DE6B12" w:rsidRDefault="007C5B79" w:rsidP="007C5B79"/>
    <w:p w:rsidR="007C5B79" w:rsidRDefault="007C5B79" w:rsidP="007C5B79"/>
    <w:p w:rsidR="00DA5765" w:rsidRDefault="00DA5765"/>
    <w:sectPr w:rsidR="00DA5765" w:rsidSect="0070538B">
      <w:pgSz w:w="16838" w:h="11906" w:orient="landscape"/>
      <w:pgMar w:top="53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3245E"/>
    <w:multiLevelType w:val="hybridMultilevel"/>
    <w:tmpl w:val="B302DA2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2DB10D24"/>
    <w:multiLevelType w:val="hybridMultilevel"/>
    <w:tmpl w:val="36385608"/>
    <w:lvl w:ilvl="0" w:tplc="7800F9D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">
    <w:nsid w:val="5C7115A0"/>
    <w:multiLevelType w:val="hybridMultilevel"/>
    <w:tmpl w:val="8DF0A59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640C6265"/>
    <w:multiLevelType w:val="hybridMultilevel"/>
    <w:tmpl w:val="D5DE1E52"/>
    <w:lvl w:ilvl="0" w:tplc="F930524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4">
    <w:nsid w:val="6BD51C0D"/>
    <w:multiLevelType w:val="hybridMultilevel"/>
    <w:tmpl w:val="9B64DF08"/>
    <w:lvl w:ilvl="0" w:tplc="76924E9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C5B79"/>
    <w:rsid w:val="007C5B79"/>
    <w:rsid w:val="00DA5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B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7C5B79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C5B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7C5B79"/>
    <w:pPr>
      <w:ind w:left="720"/>
      <w:contextualSpacing/>
    </w:pPr>
    <w:rPr>
      <w:rFonts w:ascii="Arial" w:hAnsi="Arial" w:cs="Arial"/>
      <w:b/>
      <w:color w:val="000000"/>
      <w:sz w:val="20"/>
      <w:szCs w:val="20"/>
    </w:rPr>
  </w:style>
  <w:style w:type="paragraph" w:customStyle="1" w:styleId="11">
    <w:name w:val="Основной 1 см"/>
    <w:basedOn w:val="a"/>
    <w:uiPriority w:val="99"/>
    <w:rsid w:val="007C5B79"/>
    <w:pPr>
      <w:ind w:firstLine="567"/>
      <w:jc w:val="both"/>
    </w:pPr>
    <w:rPr>
      <w:sz w:val="28"/>
      <w:szCs w:val="20"/>
      <w:lang w:val="en-US"/>
    </w:rPr>
  </w:style>
  <w:style w:type="paragraph" w:styleId="a4">
    <w:name w:val="Body Text Indent"/>
    <w:basedOn w:val="a"/>
    <w:link w:val="a5"/>
    <w:uiPriority w:val="99"/>
    <w:rsid w:val="007C5B79"/>
    <w:pPr>
      <w:ind w:firstLine="540"/>
    </w:pPr>
  </w:style>
  <w:style w:type="character" w:customStyle="1" w:styleId="a5">
    <w:name w:val="Основной текст с отступом Знак"/>
    <w:basedOn w:val="a0"/>
    <w:link w:val="a4"/>
    <w:uiPriority w:val="99"/>
    <w:rsid w:val="007C5B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Subtitle"/>
    <w:basedOn w:val="a"/>
    <w:next w:val="a"/>
    <w:link w:val="a7"/>
    <w:uiPriority w:val="99"/>
    <w:qFormat/>
    <w:rsid w:val="007C5B79"/>
    <w:pPr>
      <w:spacing w:after="60"/>
      <w:jc w:val="center"/>
      <w:outlineLvl w:val="1"/>
    </w:pPr>
    <w:rPr>
      <w:rFonts w:ascii="Cambria" w:hAnsi="Cambria"/>
    </w:rPr>
  </w:style>
  <w:style w:type="character" w:customStyle="1" w:styleId="a7">
    <w:name w:val="Подзаголовок Знак"/>
    <w:basedOn w:val="a0"/>
    <w:link w:val="a6"/>
    <w:uiPriority w:val="99"/>
    <w:rsid w:val="007C5B79"/>
    <w:rPr>
      <w:rFonts w:ascii="Cambria" w:eastAsia="Times New Roman" w:hAnsi="Cambria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rsid w:val="007C5B79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7C5B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C5B7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C5B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1979</Words>
  <Characters>11282</Characters>
  <Application>Microsoft Office Word</Application>
  <DocSecurity>0</DocSecurity>
  <Lines>94</Lines>
  <Paragraphs>26</Paragraphs>
  <ScaleCrop>false</ScaleCrop>
  <Company/>
  <LinksUpToDate>false</LinksUpToDate>
  <CharactersWithSpaces>13235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2021-04-01T12:20:00Z</dcterms:created>
  <dcterms:modified xsi:type="dcterms:W3CDTF">2021-04-01T12:20:00Z</dcterms:modified>
</cp:coreProperties>
</file>